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BD0" w:rsidRDefault="00C3039F">
      <w:pPr>
        <w:pStyle w:val="2851570"/>
        <w:spacing w:before="1000"/>
        <w:rPr>
          <w:rFonts w:ascii="Century Gothic" w:hAnsi="Century Gothic" w:cs="Arial"/>
          <w:sz w:val="44"/>
          <w:szCs w:val="44"/>
        </w:rPr>
      </w:pPr>
      <w:r>
        <w:rPr>
          <w:rFonts w:ascii="Century Gothic" w:hAnsi="Century Gothic" w:cs="Arial"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1.7pt;margin-top:7.25pt;width:639pt;height:37.2pt;z-index:251647488" fillcolor="#f60" strokecolor="white">
            <v:stroke opacity="58982f"/>
            <v:textbox style="mso-next-textbox:#_x0000_s1028" inset=",2.2mm,,0">
              <w:txbxContent>
                <w:p w:rsidR="004D486A" w:rsidRDefault="004D486A" w:rsidP="004D486A">
                  <w:pPr>
                    <w:spacing w:line="520" w:lineRule="exact"/>
                    <w:ind w:firstLineChars="98" w:firstLine="354"/>
                    <w:rPr>
                      <w:rStyle w:val="Char0"/>
                      <w:iCs/>
                      <w:color w:val="FFFFFF"/>
                    </w:rPr>
                  </w:pPr>
                  <w:r>
                    <w:rPr>
                      <w:rStyle w:val="Char0"/>
                      <w:rFonts w:ascii="Century Gothic" w:eastAsia="黑体" w:hAnsi="Century Gothic" w:hint="eastAsia"/>
                      <w:iCs/>
                      <w:color w:val="FFFFFF"/>
                      <w:sz w:val="36"/>
                      <w:szCs w:val="36"/>
                    </w:rPr>
                    <w:t>电力电缆附件</w:t>
                  </w:r>
                  <w:r>
                    <w:rPr>
                      <w:rStyle w:val="Char0"/>
                      <w:i/>
                      <w:iCs/>
                      <w:color w:val="FFFFFF"/>
                    </w:rPr>
                    <w:t xml:space="preserve">                                                         </w:t>
                  </w:r>
                  <w:r>
                    <w:rPr>
                      <w:rStyle w:val="Char0"/>
                      <w:rFonts w:ascii="Century Gothic" w:eastAsia="黑体" w:hAnsi="Century Gothic" w:hint="eastAsia"/>
                      <w:iCs/>
                      <w:color w:val="FFFFFF"/>
                      <w:sz w:val="36"/>
                      <w:szCs w:val="36"/>
                    </w:rPr>
                    <w:t>邦豪</w:t>
                  </w:r>
                </w:p>
                <w:p w:rsidR="004D486A" w:rsidRDefault="004D486A" w:rsidP="004D486A">
                  <w:pPr>
                    <w:ind w:firstLineChars="200" w:firstLine="561"/>
                    <w:rPr>
                      <w:rStyle w:val="Char0"/>
                      <w:i/>
                      <w:iCs/>
                      <w:color w:val="FFFFFF"/>
                    </w:rPr>
                  </w:pPr>
                </w:p>
                <w:p w:rsidR="003037F3" w:rsidRDefault="003037F3" w:rsidP="00220CD1">
                  <w:pPr>
                    <w:ind w:firstLineChars="200" w:firstLine="561"/>
                    <w:rPr>
                      <w:rStyle w:val="Char0"/>
                      <w:i/>
                      <w:iCs/>
                      <w:color w:val="FFFFFF"/>
                    </w:rPr>
                  </w:pPr>
                </w:p>
                <w:p w:rsidR="003037F3" w:rsidRDefault="003037F3" w:rsidP="00220CD1">
                  <w:pPr>
                    <w:ind w:firstLineChars="200" w:firstLine="561"/>
                    <w:rPr>
                      <w:rStyle w:val="Char0"/>
                      <w:i/>
                      <w:iCs/>
                      <w:color w:val="FFFFFF"/>
                    </w:rPr>
                  </w:pPr>
                </w:p>
              </w:txbxContent>
            </v:textbox>
          </v:shape>
        </w:pict>
      </w:r>
      <w:r w:rsidR="007C693E">
        <w:rPr>
          <w:rFonts w:ascii="Century Gothic" w:hAnsi="Century Gothic" w:cs="Arial"/>
          <w:noProof/>
          <w:sz w:val="44"/>
          <w:szCs w:val="44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4480560</wp:posOffset>
            </wp:positionH>
            <wp:positionV relativeFrom="paragraph">
              <wp:posOffset>876300</wp:posOffset>
            </wp:positionV>
            <wp:extent cx="2628900" cy="2628900"/>
            <wp:effectExtent l="19050" t="0" r="0" b="0"/>
            <wp:wrapNone/>
            <wp:docPr id="3" name="图片 3" descr="D:\我的文档\FLY-Power\2013 NEW\热缩套管\邦豪\规格书及图片\电缆附件\预制式电缆附件\BH-CE\BH-C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我的文档\FLY-Power\2013 NEW\热缩套管\邦豪\规格书及图片\电缆附件\预制式电缆附件\BH-CE\BH-CE-0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689A">
        <w:rPr>
          <w:rFonts w:ascii="Century Gothic" w:hAnsi="Century Gothic" w:cs="Arial"/>
          <w:noProof/>
          <w:sz w:val="44"/>
          <w:szCs w:val="44"/>
        </w:rPr>
        <w:t>BH-</w:t>
      </w:r>
      <w:r w:rsidR="007C693E">
        <w:rPr>
          <w:rFonts w:ascii="Century Gothic" w:hAnsi="Century Gothic" w:cs="Arial" w:hint="eastAsia"/>
          <w:noProof/>
          <w:sz w:val="44"/>
          <w:szCs w:val="44"/>
        </w:rPr>
        <w:t>EC</w:t>
      </w:r>
    </w:p>
    <w:tbl>
      <w:tblPr>
        <w:tblW w:w="492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10491"/>
        <w:gridCol w:w="331"/>
      </w:tblGrid>
      <w:tr w:rsidR="00176BD0" w:rsidTr="00D73D81">
        <w:trPr>
          <w:trHeight w:val="1710"/>
          <w:tblCellSpacing w:w="0" w:type="dxa"/>
        </w:trPr>
        <w:tc>
          <w:tcPr>
            <w:tcW w:w="4847" w:type="pct"/>
          </w:tcPr>
          <w:p w:rsidR="000F75CA" w:rsidRPr="000F75CA" w:rsidRDefault="007C693E" w:rsidP="000F75CA">
            <w:pPr>
              <w:pStyle w:val="CM2"/>
              <w:rPr>
                <w:rFonts w:ascii="Century Gothic" w:hAnsi="Century Gothic" w:hint="eastAsia"/>
                <w:b/>
                <w:kern w:val="2"/>
                <w:sz w:val="18"/>
                <w:szCs w:val="18"/>
              </w:rPr>
            </w:pPr>
            <w:r w:rsidRPr="000F75CA">
              <w:rPr>
                <w:rFonts w:ascii="Century Gothic" w:hAnsi="Century Gothic"/>
                <w:b/>
                <w:kern w:val="2"/>
                <w:sz w:val="18"/>
                <w:szCs w:val="18"/>
              </w:rPr>
              <w:t xml:space="preserve">250A </w:t>
            </w:r>
            <w:bookmarkStart w:id="0" w:name="OLE_LINK48"/>
            <w:bookmarkStart w:id="1" w:name="OLE_LINK49"/>
            <w:r w:rsidR="000F75CA">
              <w:rPr>
                <w:rFonts w:ascii="Century Gothic" w:hAnsi="Century Gothic" w:hint="eastAsia"/>
                <w:b/>
                <w:kern w:val="2"/>
                <w:sz w:val="18"/>
                <w:szCs w:val="18"/>
              </w:rPr>
              <w:t>屏蔽型</w:t>
            </w:r>
            <w:r w:rsidR="000F75CA" w:rsidRPr="000F75CA">
              <w:rPr>
                <w:rFonts w:ascii="Century Gothic" w:hAnsi="Century Gothic" w:hint="eastAsia"/>
                <w:b/>
                <w:kern w:val="2"/>
                <w:sz w:val="18"/>
                <w:szCs w:val="18"/>
              </w:rPr>
              <w:t>肘型避雷器</w:t>
            </w:r>
            <w:bookmarkStart w:id="2" w:name="OLE_LINK39"/>
          </w:p>
          <w:p w:rsidR="000F75CA" w:rsidRPr="000F75CA" w:rsidRDefault="000F75CA" w:rsidP="000F75CA">
            <w:pPr>
              <w:pStyle w:val="CM5"/>
              <w:spacing w:beforeLines="50" w:after="0" w:line="240" w:lineRule="exact"/>
              <w:rPr>
                <w:rFonts w:ascii="Century Gothic" w:hAnsi="Century Gothic" w:cs="CenturyGothic,Bold"/>
                <w:color w:val="000000"/>
                <w:kern w:val="2"/>
                <w:sz w:val="18"/>
                <w:szCs w:val="18"/>
              </w:rPr>
            </w:pPr>
            <w:bookmarkStart w:id="3" w:name="OLE_LINK43"/>
            <w:bookmarkStart w:id="4" w:name="OLE_LINK44"/>
            <w:bookmarkEnd w:id="0"/>
            <w:bookmarkEnd w:id="1"/>
            <w:r>
              <w:rPr>
                <w:rFonts w:ascii="Century Gothic" w:hAnsi="Century Gothic" w:cs="Microsoft Sans Serif" w:hint="eastAsia"/>
                <w:b/>
                <w:bCs/>
                <w:kern w:val="2"/>
                <w:sz w:val="20"/>
                <w:szCs w:val="20"/>
              </w:rPr>
              <w:t>特点及用途：</w:t>
            </w:r>
            <w:bookmarkEnd w:id="3"/>
            <w:bookmarkEnd w:id="4"/>
          </w:p>
          <w:p w:rsidR="005F1DBF" w:rsidRDefault="007C693E" w:rsidP="000F75CA">
            <w:pPr>
              <w:pStyle w:val="CM2"/>
              <w:rPr>
                <w:rFonts w:ascii="Century Gothic" w:hAnsi="Century Gothic" w:hint="eastAsia"/>
                <w:kern w:val="2"/>
                <w:sz w:val="18"/>
                <w:szCs w:val="18"/>
              </w:rPr>
            </w:pPr>
            <w:r>
              <w:rPr>
                <w:rFonts w:ascii="Century Gothic" w:hAnsi="Century Gothic" w:hint="eastAsia"/>
                <w:kern w:val="2"/>
                <w:sz w:val="18"/>
                <w:szCs w:val="18"/>
              </w:rPr>
              <w:t xml:space="preserve">BH-EC </w:t>
            </w: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>250A</w:t>
            </w:r>
            <w:r w:rsidR="000F75CA"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屏蔽型</w:t>
            </w:r>
            <w:r w:rsidR="005F1DBF">
              <w:rPr>
                <w:rFonts w:ascii="Century Gothic" w:hAnsi="Century Gothic" w:hint="eastAsia"/>
                <w:kern w:val="2"/>
                <w:sz w:val="18"/>
                <w:szCs w:val="18"/>
              </w:rPr>
              <w:t>肘型连接器</w:t>
            </w:r>
            <w:r w:rsid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，</w:t>
            </w:r>
            <w:bookmarkStart w:id="5" w:name="OLE_LINK50"/>
            <w:bookmarkStart w:id="6" w:name="OLE_LINK51"/>
            <w:r w:rsidR="000F75CA"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由</w:t>
            </w:r>
            <w:r w:rsidR="000F75CA"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EPDM</w:t>
            </w:r>
            <w:r w:rsidR="000F75CA"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橡胶制成，用于室内</w:t>
            </w:r>
            <w:r w:rsidR="005F1DBF">
              <w:rPr>
                <w:rFonts w:ascii="Century Gothic" w:hAnsi="Century Gothic" w:hint="eastAsia"/>
                <w:kern w:val="2"/>
                <w:sz w:val="18"/>
                <w:szCs w:val="18"/>
              </w:rPr>
              <w:t>电力</w:t>
            </w:r>
            <w:r w:rsid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设备。主</w:t>
            </w:r>
            <w:r w:rsidR="000F75CA"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体是由内部</w:t>
            </w:r>
          </w:p>
          <w:p w:rsidR="005F1DBF" w:rsidRDefault="000F75CA" w:rsidP="000F75CA">
            <w:pPr>
              <w:pStyle w:val="CM2"/>
              <w:rPr>
                <w:rFonts w:ascii="Century Gothic" w:hAnsi="Century Gothic" w:hint="eastAsia"/>
                <w:kern w:val="2"/>
                <w:sz w:val="18"/>
                <w:szCs w:val="18"/>
              </w:rPr>
            </w:pPr>
            <w:r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导电层，绝缘层和外导电层</w:t>
            </w:r>
            <w:r>
              <w:rPr>
                <w:rFonts w:ascii="Century Gothic" w:hAnsi="Century Gothic" w:hint="eastAsia"/>
                <w:kern w:val="2"/>
                <w:sz w:val="18"/>
                <w:szCs w:val="18"/>
              </w:rPr>
              <w:t>组成</w:t>
            </w:r>
            <w:r w:rsidRPr="000F75CA">
              <w:rPr>
                <w:rFonts w:ascii="MS Mincho" w:eastAsia="MS Mincho" w:hAnsi="MS Mincho" w:cs="MS Mincho" w:hint="eastAsia"/>
                <w:kern w:val="2"/>
                <w:sz w:val="18"/>
                <w:szCs w:val="18"/>
              </w:rPr>
              <w:t>​​</w:t>
            </w:r>
            <w:r>
              <w:rPr>
                <w:rFonts w:ascii="宋体" w:hAnsi="宋体" w:cs="宋体" w:hint="eastAsia"/>
                <w:kern w:val="2"/>
                <w:sz w:val="18"/>
                <w:szCs w:val="18"/>
              </w:rPr>
              <w:t>，适用</w:t>
            </w:r>
            <w:r w:rsidRPr="000F75CA">
              <w:rPr>
                <w:rFonts w:ascii="宋体" w:hAnsi="宋体" w:cs="宋体" w:hint="eastAsia"/>
                <w:kern w:val="2"/>
                <w:sz w:val="18"/>
                <w:szCs w:val="18"/>
              </w:rPr>
              <w:t>于交联聚乙烯电缆的连接</w:t>
            </w:r>
            <w:r w:rsidR="005F1DBF">
              <w:rPr>
                <w:rFonts w:ascii="宋体" w:hAnsi="宋体" w:cs="宋体" w:hint="eastAsia"/>
                <w:kern w:val="2"/>
                <w:sz w:val="18"/>
                <w:szCs w:val="18"/>
              </w:rPr>
              <w:t>（</w:t>
            </w:r>
            <w:r>
              <w:rPr>
                <w:rFonts w:ascii="Century Gothic" w:hAnsi="Century Gothic" w:hint="eastAsia"/>
                <w:kern w:val="2"/>
                <w:sz w:val="18"/>
                <w:szCs w:val="18"/>
              </w:rPr>
              <w:t>可</w:t>
            </w:r>
            <w:r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达</w:t>
            </w:r>
            <w:r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12/20kV</w:t>
            </w:r>
            <w:r w:rsidR="005F1DBF">
              <w:rPr>
                <w:rFonts w:ascii="Century Gothic" w:hAnsi="Century Gothic" w:hint="eastAsia"/>
                <w:kern w:val="2"/>
                <w:sz w:val="18"/>
                <w:szCs w:val="18"/>
              </w:rPr>
              <w:t>）</w:t>
            </w:r>
            <w:r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到</w:t>
            </w:r>
          </w:p>
          <w:p w:rsidR="007C693E" w:rsidRDefault="000F75CA" w:rsidP="000F75CA">
            <w:pPr>
              <w:pStyle w:val="CM2"/>
              <w:rPr>
                <w:rFonts w:ascii="Arial" w:hAnsi="Arial" w:cs="Arial"/>
                <w:color w:val="666666"/>
                <w:sz w:val="12"/>
                <w:szCs w:val="12"/>
                <w:shd w:val="clear" w:color="auto" w:fill="FFFFFF"/>
              </w:rPr>
            </w:pPr>
            <w:r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变压器</w:t>
            </w:r>
            <w:r w:rsidR="005F1DBF">
              <w:rPr>
                <w:rFonts w:ascii="Century Gothic" w:hAnsi="Century Gothic" w:hint="eastAsia"/>
                <w:kern w:val="2"/>
                <w:sz w:val="18"/>
                <w:szCs w:val="18"/>
              </w:rPr>
              <w:t>、开关及</w:t>
            </w:r>
            <w:r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电机等设备</w:t>
            </w:r>
            <w:r>
              <w:rPr>
                <w:rFonts w:ascii="Century Gothic" w:hAnsi="Century Gothic" w:hint="eastAsia"/>
                <w:kern w:val="2"/>
                <w:sz w:val="18"/>
                <w:szCs w:val="18"/>
              </w:rPr>
              <w:t>，是</w:t>
            </w:r>
            <w:r w:rsidRPr="000F75CA">
              <w:rPr>
                <w:rFonts w:ascii="Century Gothic" w:hAnsi="Century Gothic" w:hint="eastAsia"/>
                <w:kern w:val="2"/>
                <w:sz w:val="18"/>
                <w:szCs w:val="18"/>
              </w:rPr>
              <w:t>一种可分离连接器。</w:t>
            </w:r>
          </w:p>
          <w:bookmarkEnd w:id="5"/>
          <w:bookmarkEnd w:id="6"/>
          <w:p w:rsidR="005F1DBF" w:rsidRDefault="009749AF" w:rsidP="00A93005">
            <w:pPr>
              <w:pStyle w:val="CM2"/>
              <w:rPr>
                <w:rFonts w:ascii="Century Gothic" w:hAnsi="Century Gothic" w:hint="eastAsia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>
              <w:rPr>
                <w:rFonts w:ascii="Century Gothic" w:hAnsi="Century Gothic" w:hint="eastAsia"/>
                <w:color w:val="E36C0A"/>
              </w:rPr>
              <w:t xml:space="preserve"> </w:t>
            </w:r>
            <w:r w:rsidR="005F1DBF">
              <w:rPr>
                <w:rFonts w:ascii="Century Gothic" w:hAnsi="Century Gothic" w:hint="eastAsia"/>
                <w:sz w:val="18"/>
                <w:szCs w:val="18"/>
              </w:rPr>
              <w:t>出货前</w:t>
            </w:r>
            <w:r w:rsidR="005F1DBF">
              <w:rPr>
                <w:rFonts w:ascii="Century Gothic" w:hAnsi="Century Gothic"/>
                <w:sz w:val="18"/>
                <w:szCs w:val="18"/>
              </w:rPr>
              <w:t>100%</w:t>
            </w:r>
            <w:r w:rsidR="005F1DBF">
              <w:rPr>
                <w:rFonts w:ascii="Century Gothic" w:hAnsi="Century Gothic" w:hint="eastAsia"/>
                <w:sz w:val="18"/>
                <w:szCs w:val="18"/>
              </w:rPr>
              <w:t>全检品质保障；</w:t>
            </w:r>
            <w:bookmarkStart w:id="7" w:name="OLE_LINK5"/>
            <w:bookmarkStart w:id="8" w:name="OLE_LINK6"/>
          </w:p>
          <w:p w:rsidR="00A93005" w:rsidRPr="00A93005" w:rsidRDefault="009749AF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bookmarkEnd w:id="7"/>
            <w:bookmarkEnd w:id="8"/>
            <w:r w:rsidRPr="007C693E">
              <w:rPr>
                <w:rFonts w:ascii="Century Gothic" w:hAnsi="Century Gothic" w:hint="eastAsia"/>
                <w:kern w:val="2"/>
                <w:sz w:val="18"/>
                <w:szCs w:val="18"/>
              </w:rPr>
              <w:t xml:space="preserve"> </w:t>
            </w:r>
            <w:bookmarkStart w:id="9" w:name="OLE_LINK54"/>
            <w:bookmarkStart w:id="10" w:name="OLE_LINK55"/>
            <w:bookmarkStart w:id="11" w:name="OLE_LINK53"/>
            <w:bookmarkStart w:id="12" w:name="OLE_LINK9"/>
            <w:r w:rsidR="005F1DBF">
              <w:rPr>
                <w:rFonts w:ascii="Century Gothic" w:hAnsi="Century Gothic" w:hint="eastAsia"/>
                <w:sz w:val="18"/>
                <w:szCs w:val="18"/>
              </w:rPr>
              <w:t>适当的转接利于方便和简单的安装</w:t>
            </w:r>
            <w:bookmarkEnd w:id="12"/>
            <w:r w:rsidR="005F1DBF">
              <w:rPr>
                <w:rFonts w:ascii="Century Gothic" w:hAnsi="Century Gothic" w:hint="eastAsia"/>
                <w:sz w:val="18"/>
                <w:szCs w:val="18"/>
              </w:rPr>
              <w:t>；</w:t>
            </w:r>
          </w:p>
          <w:bookmarkEnd w:id="9"/>
          <w:bookmarkEnd w:id="10"/>
          <w:bookmarkEnd w:id="11"/>
          <w:p w:rsidR="00A93005" w:rsidRPr="007C693E" w:rsidRDefault="007C693E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 w:rsidR="009749AF" w:rsidRPr="007C693E">
              <w:rPr>
                <w:rFonts w:ascii="Century Gothic" w:hAnsi="Century Gothic" w:hint="eastAsia"/>
                <w:kern w:val="2"/>
                <w:sz w:val="18"/>
                <w:szCs w:val="18"/>
              </w:rPr>
              <w:t xml:space="preserve"> </w:t>
            </w:r>
            <w:bookmarkStart w:id="13" w:name="OLE_LINK56"/>
            <w:bookmarkStart w:id="14" w:name="OLE_LINK57"/>
            <w:r w:rsidR="005F1DBF">
              <w:rPr>
                <w:rFonts w:ascii="Century Gothic" w:hAnsi="Century Gothic" w:hint="eastAsia"/>
                <w:kern w:val="2"/>
                <w:sz w:val="18"/>
                <w:szCs w:val="18"/>
              </w:rPr>
              <w:t>锥形的结构适用于电线线缆范围</w:t>
            </w:r>
            <w:r w:rsidRPr="007C693E">
              <w:rPr>
                <w:rFonts w:ascii="Century Gothic" w:hAnsi="Century Gothic"/>
                <w:kern w:val="2"/>
                <w:sz w:val="18"/>
                <w:szCs w:val="18"/>
              </w:rPr>
              <w:t> 35mm2 -125mm2</w:t>
            </w:r>
            <w:bookmarkEnd w:id="13"/>
            <w:bookmarkEnd w:id="14"/>
            <w:r w:rsidR="005F1DBF">
              <w:rPr>
                <w:rFonts w:ascii="Century Gothic" w:hAnsi="Century Gothic" w:hint="eastAsia"/>
                <w:kern w:val="2"/>
                <w:sz w:val="18"/>
                <w:szCs w:val="18"/>
              </w:rPr>
              <w:t>；</w:t>
            </w:r>
          </w:p>
          <w:p w:rsidR="005F1DBF" w:rsidRDefault="007C693E" w:rsidP="00A93005">
            <w:pPr>
              <w:pStyle w:val="CM2"/>
              <w:rPr>
                <w:rFonts w:ascii="Century Gothic" w:hAnsi="Century Gothic" w:hint="eastAsia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 w:rsidR="005F1DBF">
              <w:rPr>
                <w:rFonts w:ascii="Century Gothic" w:hAnsi="Century Gothic" w:hint="eastAsia"/>
                <w:color w:val="E36C0A"/>
              </w:rPr>
              <w:t xml:space="preserve"> </w:t>
            </w:r>
            <w:r w:rsidR="005F1DBF">
              <w:rPr>
                <w:rFonts w:ascii="Century Gothic" w:hAnsi="Century Gothic" w:hint="eastAsia"/>
                <w:sz w:val="18"/>
                <w:szCs w:val="18"/>
              </w:rPr>
              <w:t>紧凑的设计适用于各种安装；</w:t>
            </w:r>
          </w:p>
          <w:p w:rsidR="00A93005" w:rsidRPr="00A93005" w:rsidRDefault="009749AF" w:rsidP="00A93005">
            <w:pPr>
              <w:pStyle w:val="CM2"/>
              <w:rPr>
                <w:rFonts w:ascii="Century Gothic" w:hAnsi="Century Gothic"/>
                <w:kern w:val="2"/>
                <w:sz w:val="18"/>
                <w:szCs w:val="18"/>
              </w:rPr>
            </w:pPr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>
              <w:rPr>
                <w:rFonts w:ascii="Century Gothic" w:hAnsi="Century Gothic" w:hint="eastAsia"/>
                <w:color w:val="E36C0A"/>
              </w:rPr>
              <w:t xml:space="preserve"> </w:t>
            </w:r>
            <w:bookmarkStart w:id="15" w:name="OLE_LINK58"/>
            <w:bookmarkStart w:id="16" w:name="OLE_LINK59"/>
            <w:r w:rsidR="005F1DBF">
              <w:rPr>
                <w:rFonts w:ascii="Century Gothic" w:hAnsi="Century Gothic" w:hint="eastAsia"/>
                <w:kern w:val="2"/>
                <w:sz w:val="18"/>
                <w:szCs w:val="18"/>
              </w:rPr>
              <w:t>同时具有绝缘</w:t>
            </w:r>
            <w:r w:rsidR="00B63E80">
              <w:rPr>
                <w:rFonts w:ascii="Century Gothic" w:hAnsi="Century Gothic" w:hint="eastAsia"/>
                <w:kern w:val="2"/>
                <w:sz w:val="18"/>
                <w:szCs w:val="18"/>
              </w:rPr>
              <w:t>，密封及屏蔽功能；</w:t>
            </w:r>
            <w:bookmarkEnd w:id="15"/>
            <w:bookmarkEnd w:id="16"/>
          </w:p>
          <w:p w:rsidR="009749AF" w:rsidRDefault="001550C9" w:rsidP="007C693E">
            <w:pPr>
              <w:pStyle w:val="CM2"/>
              <w:spacing w:line="240" w:lineRule="atLeast"/>
              <w:rPr>
                <w:rFonts w:ascii="Century Gothic" w:hAnsi="Century Gothic"/>
                <w:kern w:val="2"/>
                <w:sz w:val="18"/>
                <w:szCs w:val="18"/>
              </w:rPr>
            </w:pPr>
            <w:bookmarkStart w:id="17" w:name="OLE_LINK40"/>
            <w:bookmarkStart w:id="18" w:name="OLE_LINK41"/>
            <w:bookmarkEnd w:id="2"/>
            <w:r w:rsidRPr="0038427D">
              <w:rPr>
                <w:rFonts w:ascii="Century Gothic" w:hAnsi="Century Gothic"/>
                <w:color w:val="E36C0A"/>
              </w:rPr>
              <w:sym w:font="Wingdings" w:char="F0D8"/>
            </w:r>
            <w:r>
              <w:rPr>
                <w:rFonts w:ascii="Century Gothic" w:hAnsi="Century Gothic"/>
                <w:color w:val="E36C0A"/>
              </w:rPr>
              <w:t xml:space="preserve"> </w:t>
            </w:r>
            <w:bookmarkStart w:id="19" w:name="OLE_LINK60"/>
            <w:bookmarkStart w:id="20" w:name="OLE_LINK61"/>
            <w:bookmarkEnd w:id="17"/>
            <w:bookmarkEnd w:id="18"/>
            <w:r w:rsidR="00B63E80">
              <w:rPr>
                <w:rFonts w:ascii="Century Gothic" w:hAnsi="Century Gothic" w:hint="eastAsia"/>
                <w:kern w:val="2"/>
                <w:sz w:val="18"/>
                <w:szCs w:val="18"/>
              </w:rPr>
              <w:t>符合</w:t>
            </w:r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>IEC60502-4</w:t>
            </w:r>
            <w:r w:rsidR="009749AF">
              <w:rPr>
                <w:rFonts w:ascii="Century Gothic" w:hAnsi="Century Gothic" w:hint="eastAsia"/>
                <w:kern w:val="2"/>
                <w:sz w:val="18"/>
                <w:szCs w:val="18"/>
              </w:rPr>
              <w:t>,</w:t>
            </w:r>
            <w:r w:rsidR="007C693E" w:rsidRPr="007C693E">
              <w:rPr>
                <w:rFonts w:ascii="Century Gothic" w:hAnsi="Century Gothic"/>
                <w:kern w:val="2"/>
                <w:sz w:val="18"/>
                <w:szCs w:val="18"/>
              </w:rPr>
              <w:t xml:space="preserve"> GB12706.4</w:t>
            </w:r>
            <w:r w:rsidR="00F013C3">
              <w:rPr>
                <w:rFonts w:ascii="Century Gothic" w:hAnsi="Century Gothic" w:hint="eastAsia"/>
                <w:kern w:val="2"/>
                <w:sz w:val="18"/>
                <w:szCs w:val="18"/>
              </w:rPr>
              <w:t>.</w:t>
            </w:r>
            <w:bookmarkEnd w:id="19"/>
            <w:bookmarkEnd w:id="20"/>
            <w:r w:rsidR="00B63E80">
              <w:rPr>
                <w:rFonts w:ascii="Century Gothic" w:hAnsi="Century Gothic" w:hint="eastAsia"/>
                <w:kern w:val="2"/>
                <w:sz w:val="18"/>
                <w:szCs w:val="18"/>
              </w:rPr>
              <w:t>标准。</w:t>
            </w:r>
          </w:p>
          <w:p w:rsidR="0034477B" w:rsidRDefault="00C3039F" w:rsidP="0034477B">
            <w:pPr>
              <w:pStyle w:val="Default"/>
            </w:pPr>
            <w:r w:rsidRPr="00C3039F">
              <w:rPr>
                <w:rFonts w:ascii="Century Gothic" w:hAnsi="Century Gothic"/>
                <w:b/>
                <w:noProof/>
                <w:color w:val="1E1916"/>
                <w:kern w:val="2"/>
                <w:sz w:val="20"/>
                <w:szCs w:val="20"/>
              </w:rPr>
              <w:pict>
                <v:group id="_x0000_s1274" style="position:absolute;margin-left:-.5pt;margin-top:.5pt;width:522pt;height:21.4pt;z-index:251700224" coordorigin="454,6036" coordsize="10440,428" wrapcoords="-31 0 -31 20855 21631 20855 21631 0 -31 0">
                  <v:shape id="_x0000_s1275" type="#_x0000_t202" style="position:absolute;left:454;top:6036;width:10440;height:428;mso-wrap-edited:f" wrapcoords="-31 0 -31 20855 21631 20855 21631 0 -31 0" fillcolor="#f60" strokecolor="white">
                    <v:textbox style="mso-next-textbox:#_x0000_s1275">
                      <w:txbxContent>
                        <w:p w:rsidR="0034477B" w:rsidRDefault="004D486A" w:rsidP="0034477B">
                          <w:r>
                            <w:rPr>
                              <w:rFonts w:ascii="Century Gothic" w:eastAsia="幼圆" w:hAnsi="Century Gothic" w:cs="宋体" w:hint="eastAsia"/>
                              <w:color w:val="FFFFFF"/>
                              <w:sz w:val="24"/>
                            </w:rPr>
                            <w:t>产品尺寸</w:t>
                          </w:r>
                        </w:p>
                      </w:txbxContent>
                    </v:textbox>
                  </v:shape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276" type="#_x0000_t5" style="position:absolute;left:10309;top:6188;width:396;height:150;flip:y;mso-wrap-edited:f" wrapcoords="8307 0 -830 19440 22430 19440 13292 0 8307 0" strokecolor="white"/>
                </v:group>
              </w:pict>
            </w:r>
          </w:p>
          <w:p w:rsidR="0034477B" w:rsidRDefault="0034477B" w:rsidP="0034477B">
            <w:pPr>
              <w:pStyle w:val="Default"/>
            </w:pPr>
          </w:p>
          <w:tbl>
            <w:tblPr>
              <w:tblW w:w="10201" w:type="dxa"/>
              <w:tblLook w:val="04A0"/>
            </w:tblPr>
            <w:tblGrid>
              <w:gridCol w:w="1600"/>
              <w:gridCol w:w="3620"/>
              <w:gridCol w:w="2430"/>
              <w:gridCol w:w="2551"/>
            </w:tblGrid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59CB" w:rsidRPr="007A59CB" w:rsidRDefault="00B63E80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规格</w:t>
                  </w:r>
                  <w:r w:rsidR="007A59CB"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(mm)</w:t>
                  </w:r>
                </w:p>
              </w:tc>
              <w:tc>
                <w:tcPr>
                  <w:tcW w:w="36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59CB" w:rsidRPr="007A59CB" w:rsidRDefault="00B63E80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主要绝缘直径</w:t>
                  </w:r>
                  <w:r w:rsidR="007A59CB"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 xml:space="preserve"> (mm)</w:t>
                  </w:r>
                </w:p>
              </w:tc>
              <w:tc>
                <w:tcPr>
                  <w:tcW w:w="49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B63E80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电缆</w:t>
                  </w:r>
                  <w:r w:rsidRPr="00B63E80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截面</w:t>
                  </w:r>
                  <w:r w:rsidRPr="00B63E80"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积</w:t>
                  </w:r>
                </w:p>
              </w:tc>
            </w:tr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3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8.7/15 kV(mm2)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12/20kV(mm2)</w:t>
                  </w:r>
                </w:p>
              </w:tc>
            </w:tr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Φ 15</w:t>
                  </w:r>
                </w:p>
              </w:tc>
              <w:tc>
                <w:tcPr>
                  <w:tcW w:w="3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18-20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35-50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35</w:t>
                  </w:r>
                </w:p>
              </w:tc>
            </w:tr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Φ 18</w:t>
                  </w:r>
                </w:p>
              </w:tc>
              <w:tc>
                <w:tcPr>
                  <w:tcW w:w="3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20-23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70-95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50-70</w:t>
                  </w:r>
                </w:p>
              </w:tc>
            </w:tr>
            <w:tr w:rsidR="007A59CB" w:rsidRPr="007A59CB" w:rsidTr="007A59CB">
              <w:trPr>
                <w:trHeight w:val="330"/>
              </w:trPr>
              <w:tc>
                <w:tcPr>
                  <w:tcW w:w="1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Φ 21</w:t>
                  </w:r>
                </w:p>
              </w:tc>
              <w:tc>
                <w:tcPr>
                  <w:tcW w:w="3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23-26</w:t>
                  </w:r>
                </w:p>
              </w:tc>
              <w:tc>
                <w:tcPr>
                  <w:tcW w:w="2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120-150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59CB" w:rsidRPr="007A59CB" w:rsidRDefault="007A59CB" w:rsidP="007A59CB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59CB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95-120</w:t>
                  </w:r>
                </w:p>
              </w:tc>
            </w:tr>
          </w:tbl>
          <w:p w:rsidR="0034477B" w:rsidRPr="0034477B" w:rsidRDefault="0034477B" w:rsidP="0034477B">
            <w:pPr>
              <w:pStyle w:val="Default"/>
            </w:pPr>
          </w:p>
        </w:tc>
        <w:tc>
          <w:tcPr>
            <w:tcW w:w="153" w:type="pct"/>
          </w:tcPr>
          <w:p w:rsidR="00176BD0" w:rsidRDefault="00176BD0"/>
          <w:p w:rsidR="00176BD0" w:rsidRDefault="00176BD0"/>
        </w:tc>
      </w:tr>
      <w:tr w:rsidR="00176BD0" w:rsidTr="00D73D81">
        <w:trPr>
          <w:trHeight w:val="1710"/>
          <w:tblCellSpacing w:w="0" w:type="dxa"/>
        </w:trPr>
        <w:tc>
          <w:tcPr>
            <w:tcW w:w="4847" w:type="pct"/>
            <w:vAlign w:val="center"/>
          </w:tcPr>
          <w:p w:rsidR="009749AF" w:rsidRDefault="00C3039F" w:rsidP="000F75CA">
            <w:pPr>
              <w:pStyle w:val="A3"/>
              <w:spacing w:afterLines="50"/>
            </w:pPr>
            <w:bookmarkStart w:id="21" w:name="OLE_LINK45"/>
            <w:bookmarkStart w:id="22" w:name="OLE_LINK46"/>
            <w:r w:rsidRPr="00C3039F">
              <w:rPr>
                <w:rFonts w:ascii="Century Gothic" w:hAnsi="Century Gothic"/>
                <w:sz w:val="16"/>
                <w:szCs w:val="16"/>
              </w:rPr>
              <w:pict>
                <v:group id="_x0000_s1161" style="position:absolute;left:0;text-align:left;margin-left:0;margin-top:.1pt;width:522pt;height:21.4pt;z-index:251645440;mso-position-horizontal-relative:text;mso-position-vertical-relative:text" coordorigin="454,6036" coordsize="10440,428" wrapcoords="-31 0 -31 20855 21631 20855 21631 0 -31 0">
                  <v:shape id="_x0000_s1031" type="#_x0000_t202" style="position:absolute;left:454;top:6036;width:10440;height:428;mso-wrap-edited:f" wrapcoords="-31 0 -31 20855 21631 20855 21631 0 -31 0" fillcolor="#f60" strokecolor="white">
                    <v:textbox style="mso-next-textbox:#_x0000_s1031">
                      <w:txbxContent>
                        <w:p w:rsidR="007E7EBD" w:rsidRDefault="004D486A" w:rsidP="007E7EBD">
                          <w:pPr>
                            <w:pStyle w:val="111"/>
                            <w:rPr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color w:val="FFFFFF"/>
                              <w:sz w:val="24"/>
                              <w:szCs w:val="24"/>
                            </w:rPr>
                            <w:t>技术参数</w:t>
                          </w:r>
                        </w:p>
                        <w:p w:rsidR="003037F3" w:rsidRDefault="003037F3"/>
                      </w:txbxContent>
                    </v:textbox>
                  </v:shape>
                  <v:shape id="_x0000_s1051" type="#_x0000_t5" style="position:absolute;left:10309;top:6188;width:396;height:150;flip:y;mso-wrap-edited:f" wrapcoords="8307 0 -830 19440 22430 19440 13292 0 8307 0" strokecolor="white"/>
                </v:group>
              </w:pict>
            </w:r>
          </w:p>
          <w:tbl>
            <w:tblPr>
              <w:tblW w:w="10201" w:type="dxa"/>
              <w:tblLook w:val="04A0"/>
            </w:tblPr>
            <w:tblGrid>
              <w:gridCol w:w="3520"/>
              <w:gridCol w:w="3421"/>
              <w:gridCol w:w="3260"/>
            </w:tblGrid>
            <w:tr w:rsidR="007A4EF7" w:rsidRPr="007A4EF7" w:rsidTr="007A4EF7">
              <w:trPr>
                <w:trHeight w:val="285"/>
              </w:trPr>
              <w:tc>
                <w:tcPr>
                  <w:tcW w:w="3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B63E80" w:rsidP="007A4EF7">
                  <w:pPr>
                    <w:widowControl/>
                    <w:jc w:val="left"/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  <w:t>性能</w:t>
                  </w:r>
                </w:p>
              </w:tc>
              <w:tc>
                <w:tcPr>
                  <w:tcW w:w="3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  <w:t>HCE-102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  <w:t>HCE-202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B63E80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额定电压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8.7/15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（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17.5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）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kV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12/20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（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24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）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kV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B63E80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最大系统电压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17.5kV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24kV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5A4931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连续电流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250A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250A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5A4931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局部放电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15kV/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≤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10pC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20kV/</w:t>
                  </w:r>
                  <w:r w:rsidRPr="007A4EF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≤</w:t>
                  </w: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10pC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5A4931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AC</w:t>
                  </w: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工频耐压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39kV/5min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54kV/5min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5A4931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热短路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22.8kA/2s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24kA/2s</w:t>
                  </w:r>
                </w:p>
              </w:tc>
            </w:tr>
            <w:tr w:rsidR="007A4EF7" w:rsidRPr="007A4EF7" w:rsidTr="007A4EF7">
              <w:trPr>
                <w:trHeight w:val="3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5A4931" w:rsidP="007A4EF7">
                  <w:pPr>
                    <w:widowControl/>
                    <w:jc w:val="left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entury Gothic" w:hAnsi="Century Gothic" w:cs="宋体" w:hint="eastAsia"/>
                      <w:color w:val="000000"/>
                      <w:kern w:val="0"/>
                      <w:sz w:val="22"/>
                      <w:szCs w:val="22"/>
                    </w:rPr>
                    <w:t>动态短路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80.8kA/10ms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4EF7" w:rsidRPr="007A4EF7" w:rsidRDefault="007A4EF7" w:rsidP="007A4EF7">
                  <w:pPr>
                    <w:widowControl/>
                    <w:jc w:val="center"/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7A4EF7">
                    <w:rPr>
                      <w:rFonts w:ascii="Century Gothic" w:hAnsi="Century Gothic" w:cs="宋体"/>
                      <w:color w:val="000000"/>
                      <w:kern w:val="0"/>
                      <w:sz w:val="22"/>
                      <w:szCs w:val="22"/>
                    </w:rPr>
                    <w:t>84.8kA/10ms</w:t>
                  </w:r>
                </w:p>
              </w:tc>
            </w:tr>
          </w:tbl>
          <w:p w:rsidR="001142BB" w:rsidRDefault="00C3039F" w:rsidP="00B85EA1">
            <w:pPr>
              <w:pStyle w:val="Default"/>
              <w:ind w:firstLineChars="1600" w:firstLine="3840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bookmarkStart w:id="23" w:name="OLE_LINK1"/>
            <w:bookmarkStart w:id="24" w:name="OLE_LINK2"/>
            <w:r w:rsidRPr="00C3039F">
              <w:rPr>
                <w:noProof/>
              </w:rPr>
              <w:pict>
                <v:group id="_x0000_s1162" style="position:absolute;left:0;text-align:left;margin-left:-6.5pt;margin-top:.4pt;width:522pt;height:26.8pt;z-index:251646464;mso-position-horizontal-relative:text;mso-position-vertical-relative:text" coordorigin="454,10724" coordsize="10440,425" wrapcoords="-31 0 -31 20828 21631 20828 21631 0 -31 0">
                  <v:shape id="_x0000_s1077" type="#_x0000_t202" style="position:absolute;left:454;top:10724;width:10440;height:425;mso-wrap-edited:f" wrapcoords="-31 0 -31 20828 21631 20828 21631 0 -31 0" fillcolor="#f60" strokecolor="white">
                    <v:textbox style="mso-next-textbox:#_x0000_s1077">
                      <w:txbxContent>
                        <w:p w:rsidR="003037F3" w:rsidRDefault="004D486A">
                          <w:pPr>
                            <w:pStyle w:val="111"/>
                            <w:rPr>
                              <w:rFonts w:ascii="Times New Roman" w:hAnsi="Times New Roman"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color w:val="FFFFFF"/>
                              <w:sz w:val="24"/>
                            </w:rPr>
                            <w:t>结构尺寸</w:t>
                          </w:r>
                          <w:r w:rsidR="003037F3">
                            <w:rPr>
                              <w:rFonts w:hint="eastAsia"/>
                              <w:color w:val="FFFFFF"/>
                              <w:sz w:val="24"/>
                              <w:szCs w:val="24"/>
                            </w:rPr>
                            <w:t xml:space="preserve"> (mm)</w:t>
                          </w:r>
                        </w:p>
                      </w:txbxContent>
                    </v:textbox>
                  </v:shape>
                  <v:shape id="_x0000_s1078" type="#_x0000_t5" style="position:absolute;left:10257;top:10876;width:396;height:149;flip:y;mso-wrap-edited:f" wrapcoords="8307 0 -830 19440 22430 19440 13292 0 8307 0" strokecolor="white"/>
                </v:group>
              </w:pict>
            </w:r>
            <w:bookmarkEnd w:id="23"/>
            <w:bookmarkEnd w:id="24"/>
          </w:p>
          <w:p w:rsidR="001142BB" w:rsidRDefault="0034477B" w:rsidP="001142BB">
            <w:pPr>
              <w:pStyle w:val="Default"/>
              <w:ind w:firstLineChars="1600" w:firstLine="2880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noProof/>
                <w:color w:val="auto"/>
                <w:kern w:val="2"/>
                <w:sz w:val="18"/>
                <w:szCs w:val="18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3166110</wp:posOffset>
                  </wp:positionH>
                  <wp:positionV relativeFrom="paragraph">
                    <wp:posOffset>168910</wp:posOffset>
                  </wp:positionV>
                  <wp:extent cx="1459865" cy="1606550"/>
                  <wp:effectExtent l="19050" t="0" r="6985" b="0"/>
                  <wp:wrapNone/>
                  <wp:docPr id="10" name="图片 9" descr="HCE-00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CE-002.bmp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865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142BB">
              <w:rPr>
                <w:rFonts w:ascii="Century Gothic" w:hAnsi="Century Gothic" w:cs="Times New Roman" w:hint="eastAsia"/>
                <w:noProof/>
                <w:color w:val="auto"/>
                <w:kern w:val="2"/>
                <w:sz w:val="18"/>
                <w:szCs w:val="18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162560</wp:posOffset>
                  </wp:positionV>
                  <wp:extent cx="1421130" cy="1593850"/>
                  <wp:effectExtent l="19050" t="0" r="7620" b="0"/>
                  <wp:wrapNone/>
                  <wp:docPr id="9" name="图片 8" descr="HC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CE.bmp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30" cy="159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bookmarkStart w:id="25" w:name="OLE_LINK3"/>
          <w:bookmarkStart w:id="26" w:name="OLE_LINK4"/>
          <w:p w:rsidR="003571FF" w:rsidRPr="00503548" w:rsidRDefault="00C3039F" w:rsidP="0034477B">
            <w:pPr>
              <w:pStyle w:val="Default"/>
              <w:ind w:firstLineChars="1550" w:firstLine="2790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 w:rsidR="001142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="001142BB" w:rsidRPr="001142B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1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="00503548"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针式接头</w:t>
            </w:r>
          </w:p>
          <w:p w:rsidR="00503548" w:rsidRP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 w:rsidR="001142B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="001142BB" w:rsidRPr="001142B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2</w:instrText>
            </w:r>
            <w:r w:rsidR="001142B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绝缘层</w:t>
            </w:r>
          </w:p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</w: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</w: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3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内屏蔽层</w:t>
            </w:r>
          </w:p>
          <w:bookmarkEnd w:id="25"/>
          <w:bookmarkEnd w:id="26"/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bookmarkStart w:id="27" w:name="OLE_LINK7"/>
            <w:bookmarkStart w:id="28" w:name="OLE_LINK8"/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4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外屏蔽层</w:t>
            </w:r>
          </w:p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5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压力柄</w:t>
            </w:r>
          </w:p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6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接地孔</w:t>
            </w:r>
          </w:p>
          <w:bookmarkEnd w:id="27"/>
          <w:bookmarkEnd w:id="28"/>
          <w:p w:rsid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7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拉力孔</w:t>
            </w:r>
          </w:p>
          <w:p w:rsidR="00503548" w:rsidRPr="00503548" w:rsidRDefault="00503548" w:rsidP="0034477B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</w:pP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            </w: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Pr="00503548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8</w:instrText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BE50C7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测试点</w:t>
            </w:r>
          </w:p>
          <w:p w:rsidR="004D486A" w:rsidRDefault="003571FF" w:rsidP="000F75CA">
            <w:pPr>
              <w:pStyle w:val="A3"/>
              <w:spacing w:afterLines="50"/>
              <w:rPr>
                <w:rFonts w:ascii="Century Gothic" w:eastAsia="宋体" w:hAnsi="Century Gothic" w:cs="Times New Roman"/>
                <w:sz w:val="21"/>
                <w:szCs w:val="21"/>
              </w:rPr>
            </w:pPr>
            <w:r w:rsidRPr="004D486A">
              <w:rPr>
                <w:rFonts w:ascii="Century Gothic" w:eastAsia="宋体" w:hAnsi="Century Gothic" w:cs="Times New Roman" w:hint="eastAsia"/>
                <w:sz w:val="21"/>
                <w:szCs w:val="21"/>
              </w:rPr>
              <w:t xml:space="preserve"> </w:t>
            </w:r>
          </w:p>
          <w:p w:rsidR="004D486A" w:rsidRPr="004D486A" w:rsidRDefault="004D486A" w:rsidP="000F75CA">
            <w:pPr>
              <w:pStyle w:val="A3"/>
              <w:spacing w:afterLines="50"/>
              <w:rPr>
                <w:rFonts w:asciiTheme="minorHAnsi" w:hAnsiTheme="minorHAnsi"/>
                <w:b/>
                <w:sz w:val="21"/>
                <w:szCs w:val="21"/>
              </w:rPr>
            </w:pPr>
            <w:r w:rsidRPr="004D486A">
              <w:rPr>
                <w:rFonts w:asciiTheme="minorHAnsi" w:hAnsiTheme="minorHAnsi" w:hint="eastAsia"/>
                <w:b/>
                <w:sz w:val="21"/>
                <w:szCs w:val="21"/>
              </w:rPr>
              <w:t>主要部件：</w:t>
            </w:r>
          </w:p>
          <w:p w:rsidR="007A59CB" w:rsidRDefault="007A59CB" w:rsidP="000F75CA">
            <w:pPr>
              <w:pStyle w:val="A3"/>
              <w:spacing w:afterLines="50"/>
              <w:ind w:firstLineChars="99" w:firstLine="178"/>
              <w:rPr>
                <w:rFonts w:ascii="Century Gothic" w:hAnsi="Century Gothic" w:cs="Times New Roman"/>
                <w:sz w:val="18"/>
                <w:szCs w:val="18"/>
              </w:rPr>
            </w:pPr>
            <w:r w:rsidRPr="00503548">
              <w:rPr>
                <w:rFonts w:ascii="Century Gothic" w:hAnsi="Century Gothic" w:cs="Times New Roman" w:hint="eastAsia"/>
                <w:sz w:val="18"/>
                <w:szCs w:val="18"/>
              </w:rPr>
              <w:t xml:space="preserve"> </w:t>
            </w:r>
            <w:r w:rsidR="00C3039F">
              <w:rPr>
                <w:rFonts w:ascii="Century Gothic" w:hAnsi="Century Gothic" w:cs="Times New Roman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position w:val="2"/>
                <w:sz w:val="12"/>
                <w:szCs w:val="18"/>
              </w:rPr>
              <w:instrText>1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sz w:val="18"/>
                <w:szCs w:val="18"/>
              </w:rPr>
              <w:t>肘型转接头</w:t>
            </w:r>
            <w:r w:rsidR="005A4931">
              <w:rPr>
                <w:rFonts w:ascii="Century Gothic" w:hAnsi="Century Gothic" w:cs="Times New Roman" w:hint="eastAsia"/>
                <w:sz w:val="18"/>
                <w:szCs w:val="18"/>
              </w:rPr>
              <w:t xml:space="preserve">             </w: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t xml:space="preserve">              </w:t>
            </w:r>
            <w:r w:rsidR="00C3039F">
              <w:rPr>
                <w:rFonts w:ascii="Century Gothic" w:hAnsi="Century Gothic" w:cs="Times New Roman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position w:val="2"/>
                <w:sz w:val="14"/>
                <w:szCs w:val="18"/>
              </w:rPr>
              <w:instrText>2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sz w:val="18"/>
                <w:szCs w:val="18"/>
              </w:rPr>
              <w:t>针</w: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t xml:space="preserve">                           </w:t>
            </w:r>
            <w:r w:rsidR="005A4931">
              <w:rPr>
                <w:rFonts w:ascii="Century Gothic" w:hAnsi="Century Gothic" w:cs="Times New Roman" w:hint="eastAsia"/>
                <w:sz w:val="18"/>
                <w:szCs w:val="18"/>
              </w:rPr>
              <w:t xml:space="preserve">  </w: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t xml:space="preserve">  </w:t>
            </w:r>
            <w:r w:rsidR="00C3039F">
              <w:rPr>
                <w:rFonts w:ascii="Century Gothic" w:hAnsi="Century Gothic" w:cs="Times New Roman"/>
                <w:sz w:val="18"/>
                <w:szCs w:val="18"/>
              </w:rPr>
              <w:fldChar w:fldCharType="begin"/>
            </w:r>
            <w:r>
              <w:rPr>
                <w:rFonts w:ascii="Century Gothic" w:hAnsi="Century Gothic" w:cs="Times New Roman"/>
                <w:sz w:val="18"/>
                <w:szCs w:val="18"/>
              </w:rPr>
              <w:instrText xml:space="preserve"> 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eq \o\ac(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○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,</w:instrText>
            </w:r>
            <w:r w:rsidRPr="007A59CB">
              <w:rPr>
                <w:rFonts w:ascii="Century Gothic" w:hAnsi="Century Gothic" w:cs="Times New Roman" w:hint="eastAsia"/>
                <w:position w:val="2"/>
                <w:sz w:val="12"/>
                <w:szCs w:val="18"/>
              </w:rPr>
              <w:instrText>3</w:instrText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instrText>)</w:instrText>
            </w:r>
            <w:r w:rsidR="00C3039F">
              <w:rPr>
                <w:rFonts w:ascii="Century Gothic" w:hAnsi="Century Gothic" w:cs="Times New Roman"/>
                <w:sz w:val="18"/>
                <w:szCs w:val="18"/>
              </w:rPr>
              <w:fldChar w:fldCharType="end"/>
            </w:r>
            <w:r>
              <w:rPr>
                <w:rFonts w:ascii="Century Gothic" w:hAnsi="Century Gothic" w:cs="Times New Roman" w:hint="eastAsia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sz w:val="18"/>
                <w:szCs w:val="18"/>
              </w:rPr>
              <w:t>压力柄</w:t>
            </w:r>
          </w:p>
          <w:p w:rsidR="00705B6D" w:rsidRPr="00923DF2" w:rsidRDefault="00C3039F" w:rsidP="00BE50C7">
            <w:pPr>
              <w:pStyle w:val="Default"/>
              <w:ind w:firstLineChars="150" w:firstLine="27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 w:rsidR="007A59C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="007A59CB"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4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 w:rsidRPr="005A4931">
              <w:rPr>
                <w:rFonts w:ascii="Century Gothic" w:eastAsia="黑体" w:hAnsi="Century Gothic" w:cs="Times New Roman"/>
                <w:color w:val="auto"/>
                <w:kern w:val="2"/>
                <w:sz w:val="18"/>
                <w:szCs w:val="18"/>
              </w:rPr>
              <w:t>机械金属垫</w:t>
            </w:r>
            <w:r w:rsidR="007A59CB" w:rsidRPr="005A4931">
              <w:rPr>
                <w:rFonts w:ascii="Century Gothic" w:eastAsia="黑体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</w: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</w:t>
            </w:r>
            <w:r w:rsidR="001D0C70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</w: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</w:t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 w:rsidR="007A59C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="007A59CB"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5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="005A4931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BE50C7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>特殊针</w:t>
            </w:r>
            <w:r w:rsidR="00BE50C7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</w: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              </w:t>
            </w:r>
            <w:r w:rsidR="00BE50C7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    </w:t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begin"/>
            </w:r>
            <w:r w:rsidR="007A59CB"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instrText xml:space="preserve"> 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eq \o\ac(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○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,</w:instrText>
            </w:r>
            <w:r w:rsidR="007A59CB" w:rsidRPr="007A59CB">
              <w:rPr>
                <w:rFonts w:ascii="Century Gothic" w:hAnsi="Century Gothic" w:cs="Times New Roman" w:hint="eastAsia"/>
                <w:color w:val="auto"/>
                <w:kern w:val="2"/>
                <w:position w:val="2"/>
                <w:sz w:val="12"/>
                <w:szCs w:val="18"/>
              </w:rPr>
              <w:instrText>6</w:instrText>
            </w:r>
            <w:r w:rsidR="007A59CB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instrText>)</w:instrText>
            </w:r>
            <w:r>
              <w:rPr>
                <w:rFonts w:ascii="Century Gothic" w:hAnsi="Century Gothic" w:cs="Times New Roman"/>
                <w:color w:val="auto"/>
                <w:kern w:val="2"/>
                <w:sz w:val="18"/>
                <w:szCs w:val="18"/>
              </w:rPr>
              <w:fldChar w:fldCharType="end"/>
            </w:r>
            <w:r w:rsidR="00BE50C7">
              <w:rPr>
                <w:rFonts w:ascii="Century Gothic" w:hAnsi="Century Gothic" w:cs="Times New Roman" w:hint="eastAsia"/>
                <w:color w:val="auto"/>
                <w:kern w:val="2"/>
                <w:sz w:val="18"/>
                <w:szCs w:val="18"/>
              </w:rPr>
              <w:t xml:space="preserve"> </w:t>
            </w:r>
            <w:r w:rsidR="00BE50C7">
              <w:rPr>
                <w:rFonts w:ascii="Arial" w:hAnsi="Arial" w:cs="Arial"/>
                <w:color w:val="323232"/>
                <w:sz w:val="14"/>
                <w:szCs w:val="14"/>
                <w:lang/>
              </w:rPr>
              <w:t>扳手</w:t>
            </w:r>
          </w:p>
        </w:tc>
        <w:tc>
          <w:tcPr>
            <w:tcW w:w="153" w:type="pct"/>
            <w:vAlign w:val="center"/>
          </w:tcPr>
          <w:p w:rsidR="00176BD0" w:rsidRDefault="00176BD0"/>
          <w:p w:rsidR="00176BD0" w:rsidRDefault="00176BD0"/>
          <w:p w:rsidR="00176BD0" w:rsidRDefault="00176BD0"/>
          <w:p w:rsidR="001142BB" w:rsidRDefault="001142BB"/>
          <w:p w:rsidR="001142BB" w:rsidRDefault="001142BB"/>
          <w:p w:rsidR="00176BD0" w:rsidRDefault="00176BD0" w:rsidP="00B552A0">
            <w:pPr>
              <w:pStyle w:val="A3"/>
              <w:spacing w:line="200" w:lineRule="exact"/>
              <w:rPr>
                <w:sz w:val="13"/>
                <w:szCs w:val="13"/>
              </w:rPr>
            </w:pPr>
          </w:p>
        </w:tc>
      </w:tr>
      <w:bookmarkEnd w:id="21"/>
      <w:bookmarkEnd w:id="22"/>
    </w:tbl>
    <w:p w:rsidR="00176BD0" w:rsidRPr="00BE50C7" w:rsidRDefault="00176BD0" w:rsidP="004D486A">
      <w:pPr>
        <w:pStyle w:val="111"/>
        <w:spacing w:line="14" w:lineRule="exact"/>
        <w:rPr>
          <w:rStyle w:val="a4"/>
          <w:b/>
          <w:bCs/>
          <w:sz w:val="10"/>
          <w:szCs w:val="10"/>
        </w:rPr>
      </w:pPr>
    </w:p>
    <w:sectPr w:rsidR="00176BD0" w:rsidRPr="00BE50C7" w:rsidSect="0040134B">
      <w:pgSz w:w="11906" w:h="16838" w:code="9"/>
      <w:pgMar w:top="0" w:right="454" w:bottom="0" w:left="45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0F1" w:rsidRDefault="007D20F1" w:rsidP="00220CD1">
      <w:r>
        <w:separator/>
      </w:r>
    </w:p>
  </w:endnote>
  <w:endnote w:type="continuationSeparator" w:id="1">
    <w:p w:rsidR="007D20F1" w:rsidRDefault="007D20F1" w:rsidP="00220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Gothic,Bold">
    <w:altName w:val="Century Gothic"/>
    <w:panose1 w:val="00000000000000000000"/>
    <w:charset w:val="00"/>
    <w:family w:val="auto"/>
    <w:notTrueType/>
    <w:pitch w:val="default"/>
    <w:sig w:usb0="00000003" w:usb1="080E0000" w:usb2="00000010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0F1" w:rsidRDefault="007D20F1" w:rsidP="00220CD1">
      <w:r>
        <w:separator/>
      </w:r>
    </w:p>
  </w:footnote>
  <w:footnote w:type="continuationSeparator" w:id="1">
    <w:p w:rsidR="007D20F1" w:rsidRDefault="007D20F1" w:rsidP="00220C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2.5pt;height:6pt" o:bullet="t">
        <v:imagedata r:id="rId1" o:title=""/>
      </v:shape>
    </w:pict>
  </w:numPicBullet>
  <w:abstractNum w:abstractNumId="0">
    <w:nsid w:val="04641DEA"/>
    <w:multiLevelType w:val="hybridMultilevel"/>
    <w:tmpl w:val="A9A47868"/>
    <w:lvl w:ilvl="0" w:tplc="F5682D44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23E1018"/>
    <w:multiLevelType w:val="multilevel"/>
    <w:tmpl w:val="A5E51DB9"/>
    <w:lvl w:ilvl="0">
      <w:start w:val="1"/>
      <w:numFmt w:val="lowerLetter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7A1EBA"/>
    <w:multiLevelType w:val="multilevel"/>
    <w:tmpl w:val="BB3A21A0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AA5BD2"/>
    <w:multiLevelType w:val="hybridMultilevel"/>
    <w:tmpl w:val="80E69698"/>
    <w:lvl w:ilvl="0" w:tplc="F5682D44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5631DC8"/>
    <w:multiLevelType w:val="multilevel"/>
    <w:tmpl w:val="BB3A21A0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02579E"/>
    <w:multiLevelType w:val="multilevel"/>
    <w:tmpl w:val="A9A47868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E94DAE"/>
    <w:multiLevelType w:val="hybridMultilevel"/>
    <w:tmpl w:val="BB3A21A0"/>
    <w:lvl w:ilvl="0" w:tplc="C4D6BEDE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652D4956"/>
    <w:multiLevelType w:val="hybridMultilevel"/>
    <w:tmpl w:val="5BF068E0"/>
    <w:lvl w:ilvl="0" w:tplc="F5682D44">
      <w:start w:val="1"/>
      <w:numFmt w:val="bullet"/>
      <w:lvlText w:val=""/>
      <w:lvlPicBulletId w:val="0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>
    <w:nsid w:val="7444366F"/>
    <w:multiLevelType w:val="multilevel"/>
    <w:tmpl w:val="BB3A21A0"/>
    <w:lvl w:ilvl="0">
      <w:start w:val="1"/>
      <w:numFmt w:val="bullet"/>
      <w:lvlText w:val=""/>
      <w:lvlPicBulletId w:val="0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 fill="f" fillcolor="white" stroke="f">
      <v:fill color="white" on="f"/>
      <v:stroke on="f"/>
      <o:colormru v:ext="edit" colors="#f7a435,#f8c534,#b40000,#fa0032,#ff3232,#c83232,#c83214,#dc643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47B1"/>
    <w:rsid w:val="00046042"/>
    <w:rsid w:val="000547B1"/>
    <w:rsid w:val="000977CF"/>
    <w:rsid w:val="000F75CA"/>
    <w:rsid w:val="000F76B3"/>
    <w:rsid w:val="00101563"/>
    <w:rsid w:val="001142BB"/>
    <w:rsid w:val="001550C9"/>
    <w:rsid w:val="00176BD0"/>
    <w:rsid w:val="00191C3F"/>
    <w:rsid w:val="001B3D6E"/>
    <w:rsid w:val="001D0C70"/>
    <w:rsid w:val="001D2924"/>
    <w:rsid w:val="001E0BD4"/>
    <w:rsid w:val="001E377C"/>
    <w:rsid w:val="00220CD1"/>
    <w:rsid w:val="00225266"/>
    <w:rsid w:val="002353AD"/>
    <w:rsid w:val="00237587"/>
    <w:rsid w:val="00266432"/>
    <w:rsid w:val="002843AB"/>
    <w:rsid w:val="002A510D"/>
    <w:rsid w:val="002B7247"/>
    <w:rsid w:val="002F43A5"/>
    <w:rsid w:val="003037F3"/>
    <w:rsid w:val="00307B1F"/>
    <w:rsid w:val="00333FF7"/>
    <w:rsid w:val="0034477B"/>
    <w:rsid w:val="003571FF"/>
    <w:rsid w:val="003D5416"/>
    <w:rsid w:val="0040134B"/>
    <w:rsid w:val="00425348"/>
    <w:rsid w:val="00483947"/>
    <w:rsid w:val="004D486A"/>
    <w:rsid w:val="004E6DDA"/>
    <w:rsid w:val="00503548"/>
    <w:rsid w:val="005079B2"/>
    <w:rsid w:val="00532A32"/>
    <w:rsid w:val="00556061"/>
    <w:rsid w:val="0056320C"/>
    <w:rsid w:val="00571E5B"/>
    <w:rsid w:val="005773FD"/>
    <w:rsid w:val="005A4931"/>
    <w:rsid w:val="005F1DBF"/>
    <w:rsid w:val="00646B8C"/>
    <w:rsid w:val="006770EB"/>
    <w:rsid w:val="006D4081"/>
    <w:rsid w:val="006E66FB"/>
    <w:rsid w:val="00705B6D"/>
    <w:rsid w:val="0070689A"/>
    <w:rsid w:val="00712140"/>
    <w:rsid w:val="00731C55"/>
    <w:rsid w:val="00783956"/>
    <w:rsid w:val="007853C7"/>
    <w:rsid w:val="00796B13"/>
    <w:rsid w:val="007A4EF7"/>
    <w:rsid w:val="007A59CB"/>
    <w:rsid w:val="007C693E"/>
    <w:rsid w:val="007D20F1"/>
    <w:rsid w:val="007E3BE1"/>
    <w:rsid w:val="007E5B23"/>
    <w:rsid w:val="007E7EBD"/>
    <w:rsid w:val="00840421"/>
    <w:rsid w:val="00880744"/>
    <w:rsid w:val="008B42DC"/>
    <w:rsid w:val="008B4529"/>
    <w:rsid w:val="008E0CEE"/>
    <w:rsid w:val="008F1F7F"/>
    <w:rsid w:val="00900638"/>
    <w:rsid w:val="00922058"/>
    <w:rsid w:val="00923DF2"/>
    <w:rsid w:val="00925A97"/>
    <w:rsid w:val="00932A3A"/>
    <w:rsid w:val="00941A8B"/>
    <w:rsid w:val="00963B26"/>
    <w:rsid w:val="009749AF"/>
    <w:rsid w:val="00975E29"/>
    <w:rsid w:val="009A18C7"/>
    <w:rsid w:val="00A02AF5"/>
    <w:rsid w:val="00A13CDF"/>
    <w:rsid w:val="00A32387"/>
    <w:rsid w:val="00A80406"/>
    <w:rsid w:val="00A84F9F"/>
    <w:rsid w:val="00A93005"/>
    <w:rsid w:val="00AC5E22"/>
    <w:rsid w:val="00AD6A4E"/>
    <w:rsid w:val="00AF7369"/>
    <w:rsid w:val="00B10E59"/>
    <w:rsid w:val="00B552A0"/>
    <w:rsid w:val="00B63E80"/>
    <w:rsid w:val="00B85EA1"/>
    <w:rsid w:val="00BA1553"/>
    <w:rsid w:val="00BE3672"/>
    <w:rsid w:val="00BE50C7"/>
    <w:rsid w:val="00C3039F"/>
    <w:rsid w:val="00C535C0"/>
    <w:rsid w:val="00CA191B"/>
    <w:rsid w:val="00CF30A7"/>
    <w:rsid w:val="00D05D48"/>
    <w:rsid w:val="00D61CD0"/>
    <w:rsid w:val="00D73D81"/>
    <w:rsid w:val="00D76956"/>
    <w:rsid w:val="00DA2149"/>
    <w:rsid w:val="00DD6144"/>
    <w:rsid w:val="00DE543E"/>
    <w:rsid w:val="00DF1EB7"/>
    <w:rsid w:val="00E07AAA"/>
    <w:rsid w:val="00E323DB"/>
    <w:rsid w:val="00E3590A"/>
    <w:rsid w:val="00E516D5"/>
    <w:rsid w:val="00E62D82"/>
    <w:rsid w:val="00E66F79"/>
    <w:rsid w:val="00E8219B"/>
    <w:rsid w:val="00EA391F"/>
    <w:rsid w:val="00ED54B4"/>
    <w:rsid w:val="00F013C3"/>
    <w:rsid w:val="00F237E6"/>
    <w:rsid w:val="00F404B6"/>
    <w:rsid w:val="00F64D43"/>
    <w:rsid w:val="00FD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 fill="f" fillcolor="white" stroke="f">
      <v:fill color="white" on="f"/>
      <v:stroke on="f"/>
      <o:colormru v:ext="edit" colors="#f7a435,#f8c534,#b40000,#fa0032,#ff3232,#c83232,#c83214,#dc643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40134B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40134B"/>
    <w:pPr>
      <w:keepNext/>
      <w:keepLines/>
      <w:spacing w:before="340" w:after="330" w:line="578" w:lineRule="auto"/>
      <w:outlineLvl w:val="0"/>
    </w:pPr>
    <w:rPr>
      <w:rFonts w:ascii="Century Gothic" w:eastAsia="黑体" w:hAnsi="Century Gothic"/>
      <w:b/>
      <w:bCs/>
      <w:kern w:val="44"/>
      <w:sz w:val="36"/>
      <w:szCs w:val="44"/>
    </w:rPr>
  </w:style>
  <w:style w:type="paragraph" w:styleId="5">
    <w:name w:val="heading 5"/>
    <w:basedOn w:val="a"/>
    <w:next w:val="a"/>
    <w:qFormat/>
    <w:rsid w:val="0040134B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标题 5 Char"/>
    <w:rsid w:val="0040134B"/>
    <w:rPr>
      <w:rFonts w:eastAsia="宋体"/>
      <w:b/>
      <w:bCs/>
      <w:kern w:val="2"/>
      <w:sz w:val="28"/>
      <w:szCs w:val="28"/>
      <w:lang w:val="en-US" w:eastAsia="zh-CN" w:bidi="ar-SA"/>
    </w:rPr>
  </w:style>
  <w:style w:type="paragraph" w:customStyle="1" w:styleId="A3">
    <w:name w:val="正文A"/>
    <w:basedOn w:val="a"/>
    <w:rsid w:val="0040134B"/>
    <w:pPr>
      <w:spacing w:line="320" w:lineRule="exact"/>
    </w:pPr>
    <w:rPr>
      <w:rFonts w:eastAsia="黑体" w:cs="宋体"/>
      <w:sz w:val="30"/>
      <w:szCs w:val="20"/>
    </w:rPr>
  </w:style>
  <w:style w:type="character" w:customStyle="1" w:styleId="a4">
    <w:name w:val="表项目"/>
    <w:rsid w:val="0040134B"/>
    <w:rPr>
      <w:rFonts w:ascii="Arial" w:eastAsia="黑体" w:hAnsi="Arial"/>
      <w:sz w:val="21"/>
      <w:szCs w:val="24"/>
    </w:rPr>
  </w:style>
  <w:style w:type="paragraph" w:customStyle="1" w:styleId="a5">
    <w:name w:val="表头"/>
    <w:basedOn w:val="a"/>
    <w:rsid w:val="0040134B"/>
    <w:pPr>
      <w:jc w:val="center"/>
    </w:pPr>
    <w:rPr>
      <w:rFonts w:ascii="宋体" w:eastAsia="黑体" w:hAnsi="宋体" w:cs="宋体"/>
      <w:b/>
      <w:bCs/>
      <w:szCs w:val="20"/>
    </w:rPr>
  </w:style>
  <w:style w:type="paragraph" w:customStyle="1" w:styleId="111">
    <w:name w:val="样式1 + 行距: 最小值 11 磅"/>
    <w:basedOn w:val="a"/>
    <w:rsid w:val="0040134B"/>
    <w:pPr>
      <w:spacing w:line="220" w:lineRule="atLeast"/>
    </w:pPr>
    <w:rPr>
      <w:rFonts w:ascii="Century Gothic" w:eastAsia="幼圆" w:hAnsi="Century Gothic" w:cs="宋体"/>
      <w:sz w:val="28"/>
      <w:szCs w:val="20"/>
    </w:rPr>
  </w:style>
  <w:style w:type="paragraph" w:styleId="a6">
    <w:name w:val="header"/>
    <w:basedOn w:val="a"/>
    <w:link w:val="Char"/>
    <w:rsid w:val="00220C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220CD1"/>
    <w:rPr>
      <w:kern w:val="2"/>
      <w:sz w:val="18"/>
      <w:szCs w:val="18"/>
    </w:rPr>
  </w:style>
  <w:style w:type="paragraph" w:customStyle="1" w:styleId="CenturyGothic">
    <w:name w:val="样式页脚 Century Gothic 小五 右"/>
    <w:basedOn w:val="a"/>
    <w:rsid w:val="0040134B"/>
    <w:pPr>
      <w:jc w:val="right"/>
    </w:pPr>
    <w:rPr>
      <w:rFonts w:ascii="Century Gothic" w:hAnsi="Century Gothic" w:cs="宋体"/>
      <w:sz w:val="18"/>
      <w:szCs w:val="20"/>
    </w:rPr>
  </w:style>
  <w:style w:type="paragraph" w:customStyle="1" w:styleId="a7">
    <w:name w:val="样式"/>
    <w:basedOn w:val="5"/>
    <w:rsid w:val="0040134B"/>
    <w:rPr>
      <w:rFonts w:ascii="Verdana" w:eastAsia="华文细黑" w:hAnsi="Verdana"/>
    </w:rPr>
  </w:style>
  <w:style w:type="character" w:customStyle="1" w:styleId="Char0">
    <w:name w:val="样式 Char"/>
    <w:rsid w:val="0040134B"/>
    <w:rPr>
      <w:rFonts w:ascii="Verdana" w:eastAsia="华文细黑" w:hAnsi="Verdana"/>
      <w:b/>
      <w:bCs/>
      <w:kern w:val="2"/>
      <w:sz w:val="28"/>
      <w:szCs w:val="28"/>
      <w:lang w:val="en-US" w:eastAsia="zh-CN" w:bidi="ar-SA"/>
    </w:rPr>
  </w:style>
  <w:style w:type="paragraph" w:customStyle="1" w:styleId="285157">
    <w:name w:val="样式 样式 + 段前: 28 磅 段后: 5 磅 行距: 多倍行距 1.57 字行"/>
    <w:basedOn w:val="a7"/>
    <w:rsid w:val="0040134B"/>
    <w:pPr>
      <w:spacing w:before="560" w:after="100" w:line="377" w:lineRule="auto"/>
    </w:pPr>
    <w:rPr>
      <w:rFonts w:ascii="Arial Narrow" w:hAnsi="Arial Narrow" w:cs="宋体"/>
      <w:sz w:val="36"/>
      <w:szCs w:val="20"/>
    </w:rPr>
  </w:style>
  <w:style w:type="paragraph" w:styleId="a8">
    <w:name w:val="footer"/>
    <w:basedOn w:val="a"/>
    <w:link w:val="Char1"/>
    <w:rsid w:val="00220C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2851570">
    <w:name w:val="样式 样式 样式 + 段前: 28 磅 段后: 5 磅 行距: 多倍行距 1.57 字行 + 段后: 0 磅 行距: 多倍行距..."/>
    <w:basedOn w:val="285157"/>
    <w:rsid w:val="0040134B"/>
    <w:pPr>
      <w:spacing w:after="0" w:line="336" w:lineRule="auto"/>
    </w:pPr>
  </w:style>
  <w:style w:type="paragraph" w:styleId="a9">
    <w:name w:val="Normal (Web)"/>
    <w:basedOn w:val="a"/>
    <w:uiPriority w:val="99"/>
    <w:rsid w:val="0040134B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CM5">
    <w:name w:val="CM5"/>
    <w:basedOn w:val="a"/>
    <w:next w:val="a"/>
    <w:rsid w:val="0040134B"/>
    <w:pPr>
      <w:autoSpaceDE w:val="0"/>
      <w:autoSpaceDN w:val="0"/>
      <w:adjustRightInd w:val="0"/>
      <w:spacing w:after="80"/>
      <w:jc w:val="left"/>
    </w:pPr>
    <w:rPr>
      <w:rFonts w:ascii="CenturyGothic,Bold" w:hAnsi="CenturyGothic,Bold"/>
      <w:kern w:val="0"/>
      <w:sz w:val="24"/>
    </w:rPr>
  </w:style>
  <w:style w:type="paragraph" w:customStyle="1" w:styleId="Default">
    <w:name w:val="Default"/>
    <w:rsid w:val="0040134B"/>
    <w:pPr>
      <w:widowControl w:val="0"/>
      <w:autoSpaceDE w:val="0"/>
      <w:autoSpaceDN w:val="0"/>
      <w:adjustRightInd w:val="0"/>
    </w:pPr>
    <w:rPr>
      <w:rFonts w:ascii="CenturyGothic,Bold" w:hAnsi="CenturyGothic,Bold" w:cs="CenturyGothic,Bold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40134B"/>
    <w:pPr>
      <w:spacing w:line="243" w:lineRule="atLeast"/>
    </w:pPr>
    <w:rPr>
      <w:rFonts w:cs="Times New Roman"/>
      <w:color w:val="auto"/>
    </w:rPr>
  </w:style>
  <w:style w:type="paragraph" w:styleId="2">
    <w:name w:val="Body Text 2"/>
    <w:basedOn w:val="a"/>
    <w:rsid w:val="0040134B"/>
    <w:rPr>
      <w:rFonts w:ascii="Arial" w:hAnsi="Arial" w:cs="Arial"/>
      <w:sz w:val="18"/>
      <w:szCs w:val="20"/>
    </w:rPr>
  </w:style>
  <w:style w:type="paragraph" w:customStyle="1" w:styleId="GB23121025">
    <w:name w:val="样式 仿宋_GB2312 小五 居中 行距: 最小值 10.25 磅"/>
    <w:basedOn w:val="a"/>
    <w:rsid w:val="0040134B"/>
    <w:pPr>
      <w:spacing w:line="225" w:lineRule="atLeast"/>
      <w:jc w:val="center"/>
    </w:pPr>
    <w:rPr>
      <w:rFonts w:ascii="仿宋_GB2312" w:eastAsia="仿宋_GB2312" w:cs="宋体"/>
      <w:sz w:val="18"/>
      <w:szCs w:val="20"/>
    </w:rPr>
  </w:style>
  <w:style w:type="character" w:customStyle="1" w:styleId="Char1">
    <w:name w:val="页脚 Char"/>
    <w:basedOn w:val="a0"/>
    <w:link w:val="a8"/>
    <w:rsid w:val="00220CD1"/>
    <w:rPr>
      <w:kern w:val="2"/>
      <w:sz w:val="18"/>
      <w:szCs w:val="18"/>
    </w:rPr>
  </w:style>
  <w:style w:type="paragraph" w:styleId="aa">
    <w:name w:val="Balloon Text"/>
    <w:basedOn w:val="a"/>
    <w:link w:val="Char2"/>
    <w:rsid w:val="00AC5E22"/>
    <w:rPr>
      <w:sz w:val="18"/>
      <w:szCs w:val="18"/>
    </w:rPr>
  </w:style>
  <w:style w:type="character" w:customStyle="1" w:styleId="Char2">
    <w:name w:val="批注框文本 Char"/>
    <w:basedOn w:val="a0"/>
    <w:link w:val="aa"/>
    <w:rsid w:val="00AC5E22"/>
    <w:rPr>
      <w:kern w:val="2"/>
      <w:sz w:val="18"/>
      <w:szCs w:val="18"/>
    </w:rPr>
  </w:style>
  <w:style w:type="character" w:styleId="ab">
    <w:name w:val="Strong"/>
    <w:basedOn w:val="a0"/>
    <w:uiPriority w:val="22"/>
    <w:qFormat/>
    <w:rsid w:val="00A93005"/>
    <w:rPr>
      <w:b/>
      <w:bCs/>
    </w:rPr>
  </w:style>
  <w:style w:type="character" w:customStyle="1" w:styleId="apple-converted-space">
    <w:name w:val="apple-converted-space"/>
    <w:basedOn w:val="a0"/>
    <w:rsid w:val="007C693E"/>
  </w:style>
  <w:style w:type="character" w:customStyle="1" w:styleId="labellist">
    <w:name w:val="label_list"/>
    <w:basedOn w:val="a0"/>
    <w:rsid w:val="00B63E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9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187</Words>
  <Characters>1067</Characters>
  <Application>Microsoft Office Word</Application>
  <DocSecurity>0</DocSecurity>
  <Lines>8</Lines>
  <Paragraphs>2</Paragraphs>
  <ScaleCrop>false</ScaleCrop>
  <Company>lenovo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模制热缩件                                        Hongshang</dc:title>
  <dc:creator>user</dc:creator>
  <cp:lastModifiedBy>T410</cp:lastModifiedBy>
  <cp:revision>6</cp:revision>
  <cp:lastPrinted>2014-05-21T09:37:00Z</cp:lastPrinted>
  <dcterms:created xsi:type="dcterms:W3CDTF">2014-05-21T14:21:00Z</dcterms:created>
  <dcterms:modified xsi:type="dcterms:W3CDTF">2014-05-22T02:19:00Z</dcterms:modified>
</cp:coreProperties>
</file>